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4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4"/>
        <w:gridCol w:w="6696"/>
      </w:tblGrid>
      <w:tr w:rsidR="00DE5138" w:rsidRPr="00DE5138" w:rsidTr="00DE5138"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TRƯỜNG ...........................</w:t>
            </w:r>
          </w:p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TỔ ..............................</w:t>
            </w:r>
          </w:p>
        </w:tc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CỘNG HÒA XÃ HỘI CHỦ NGHĨA VIỆT NAM</w:t>
            </w:r>
          </w:p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Độc lập – Tự do – Hạnh phúc</w:t>
            </w: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----------------</w:t>
            </w:r>
          </w:p>
        </w:tc>
      </w:tr>
    </w:tbl>
    <w:p w:rsidR="00DE5138" w:rsidRPr="00DE5138" w:rsidRDefault="00DE5138" w:rsidP="00DE513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 xml:space="preserve">KẾ HOẠCH GIÁO DỤC 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NĂM HỌC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 .....................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Căn cứ vào phương hướng, nhiệm vụ năm học ....................... của Trường .......................;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- Căn cứ vào kế hoạch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Tổ………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 năm học ...................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..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Căn cứ vào chức trách, nhiệm vụ do Hiệu trưởng nhà trường giao, Phân công Chuyên môn, phân công nhiệm vụ của Tổ chuyên môn năm học 2020-2021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Tôi xây dựng kế hoạch hoạt động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giáo dục 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năm học ................... của mình như sau: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A. ĐẶC ĐIỂM TÌNH HÌNH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1. Đặc điểm chung:</w:t>
      </w:r>
    </w:p>
    <w:p w:rsidR="00DE5138" w:rsidRPr="00E87890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Năm học ........................... là năm học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chuẩn bị 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triển khai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, thực hiện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 Chương </w:t>
      </w:r>
      <w:proofErr w:type="gramStart"/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trình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 Giáo</w:t>
      </w:r>
      <w:proofErr w:type="gramEnd"/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 dục Phổ thông 2018 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của Bộ GDĐT,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…………………………………………………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………………………………………………………………………………………….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2. Công việc được giao trong năm học: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- Phụ trách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……………..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- Phụ trách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………………</w:t>
      </w:r>
      <w:proofErr w:type="gramStart"/>
      <w:r w:rsidRPr="00E87890">
        <w:rPr>
          <w:rFonts w:ascii="Times New Roman" w:eastAsia="Times New Roman" w:hAnsi="Times New Roman" w:cs="Times New Roman"/>
          <w:sz w:val="26"/>
          <w:szCs w:val="26"/>
        </w:rPr>
        <w:t>….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gramEnd"/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Giảng dạy bộ môn .........</w:t>
      </w:r>
      <w:r w:rsidR="00453022" w:rsidRPr="00E87890">
        <w:rPr>
          <w:rFonts w:ascii="Times New Roman" w:eastAsia="Times New Roman" w:hAnsi="Times New Roman" w:cs="Times New Roman"/>
          <w:sz w:val="26"/>
          <w:szCs w:val="26"/>
        </w:rPr>
        <w:t>............................................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 lớp .....</w:t>
      </w:r>
      <w:r w:rsidR="00453022" w:rsidRPr="00E87890">
        <w:rPr>
          <w:rFonts w:ascii="Times New Roman" w:eastAsia="Times New Roman" w:hAnsi="Times New Roman" w:cs="Times New Roman"/>
          <w:sz w:val="26"/>
          <w:szCs w:val="26"/>
        </w:rPr>
        <w:t>...................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3. Thuận lợi và khó khăn: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a. Thuận lợi: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* Giáo viên: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Nhiệt tình, trách nhiệm trong công việc, được BGH</w:t>
      </w:r>
      <w:r w:rsidR="00453022" w:rsidRPr="00E87890">
        <w:rPr>
          <w:rFonts w:ascii="Times New Roman" w:eastAsia="Times New Roman" w:hAnsi="Times New Roman" w:cs="Times New Roman"/>
          <w:sz w:val="26"/>
          <w:szCs w:val="26"/>
        </w:rPr>
        <w:t xml:space="preserve">, tổ chuyên môn tin tưởng phân công nhiệm vụ và 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quan tâm</w:t>
      </w:r>
      <w:r w:rsidR="00453022" w:rsidRPr="00E87890">
        <w:rPr>
          <w:rFonts w:ascii="Times New Roman" w:eastAsia="Times New Roman" w:hAnsi="Times New Roman" w:cs="Times New Roman"/>
          <w:sz w:val="26"/>
          <w:szCs w:val="26"/>
        </w:rPr>
        <w:t>, tạo điều kiện để hoàn thành xuất sắc nhiệm vụ.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Được đào tạo văn bằng 2 Đại học.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Nhà trường đã trang bị kịp thời SGK, SGV và mọi cơ sở vật chất khác để phục vụ cho việc dạy và học.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Được tham gia tập huấn, bồi dưỡng chuyên môn.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* Học </w:t>
      </w:r>
      <w:proofErr w:type="gramStart"/>
      <w:r w:rsidRPr="00DE5138">
        <w:rPr>
          <w:rFonts w:ascii="Times New Roman" w:eastAsia="Times New Roman" w:hAnsi="Times New Roman" w:cs="Times New Roman"/>
          <w:sz w:val="26"/>
          <w:szCs w:val="26"/>
        </w:rPr>
        <w:t>sinh :</w:t>
      </w:r>
      <w:proofErr w:type="gramEnd"/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Có sự quan tâm của phụ huynh, động viên, nhắc nhở các em học tập.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Sách, vở, dụng cụ học tập tương đối đầy đủ.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b. Khó khăn: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Trang thiết nhà trường nhiều thiếu thốn nên việc đẩy mạnh ứng dụng CNTT cho học sinh khó đạt hiệu quả cao.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Giáo viên ở xa trường, nhân viên phục vụ kiêm nhiệm nhiều công tác nên việc phối hợp làm phổ cập giáo dục còn nhiểu bất cập.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B. KẾ HOẠCH THỰC HIỆN NHIỆM VỤ NĂM HỌC: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I .</w:t>
      </w:r>
      <w:proofErr w:type="gramEnd"/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 xml:space="preserve"> TƯ TƯỞNG CHÍNH TRỊ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="00453022" w:rsidRPr="00E87890">
        <w:rPr>
          <w:rFonts w:ascii="Times New Roman" w:eastAsia="Times New Roman" w:hAnsi="Times New Roman" w:cs="Times New Roman"/>
          <w:sz w:val="26"/>
          <w:szCs w:val="26"/>
        </w:rPr>
        <w:t xml:space="preserve">Gương mẫu chấp hành mọi chủ trương, chính sách của 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Đảng, pháp luật của Nhà nước, </w:t>
      </w:r>
      <w:r w:rsidR="00453022" w:rsidRPr="00E87890">
        <w:rPr>
          <w:rFonts w:ascii="Times New Roman" w:eastAsia="Times New Roman" w:hAnsi="Times New Roman" w:cs="Times New Roman"/>
          <w:sz w:val="26"/>
          <w:szCs w:val="26"/>
        </w:rPr>
        <w:t xml:space="preserve">các quy định </w:t>
      </w:r>
      <w:r w:rsidR="0035468E" w:rsidRPr="00E87890">
        <w:rPr>
          <w:rFonts w:ascii="Times New Roman" w:eastAsia="Times New Roman" w:hAnsi="Times New Roman" w:cs="Times New Roman"/>
          <w:sz w:val="26"/>
          <w:szCs w:val="26"/>
        </w:rPr>
        <w:t>của ngành, của địa phương, nội quy, quy định…của nhà trường và các đoàn thể……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lastRenderedPageBreak/>
        <w:t>- Tích cực tham gia phong trào tự học, tự nâng cao kiến thức,</w:t>
      </w:r>
      <w:r w:rsidR="0035468E" w:rsidRPr="00E87890">
        <w:rPr>
          <w:rFonts w:ascii="Times New Roman" w:eastAsia="Times New Roman" w:hAnsi="Times New Roman" w:cs="Times New Roman"/>
          <w:sz w:val="26"/>
          <w:szCs w:val="26"/>
        </w:rPr>
        <w:t xml:space="preserve"> t</w:t>
      </w:r>
      <w:r w:rsidRPr="00DE5138">
        <w:rPr>
          <w:rFonts w:ascii="Times New Roman" w:eastAsia="Times New Roman" w:hAnsi="Times New Roman" w:cs="Times New Roman"/>
          <w:sz w:val="26"/>
          <w:szCs w:val="26"/>
        </w:rPr>
        <w:t>hường xuyên rèn l</w:t>
      </w:r>
      <w:r w:rsidR="0035468E" w:rsidRPr="00E87890">
        <w:rPr>
          <w:rFonts w:ascii="Times New Roman" w:eastAsia="Times New Roman" w:hAnsi="Times New Roman" w:cs="Times New Roman"/>
          <w:sz w:val="26"/>
          <w:szCs w:val="26"/>
        </w:rPr>
        <w:t xml:space="preserve">uyện, tu dưỡng đạo đức nhà giáo, không vi phạm </w:t>
      </w:r>
      <w:proofErr w:type="gramStart"/>
      <w:r w:rsidR="0035468E" w:rsidRPr="00E87890">
        <w:rPr>
          <w:rFonts w:ascii="Times New Roman" w:eastAsia="Times New Roman" w:hAnsi="Times New Roman" w:cs="Times New Roman"/>
          <w:sz w:val="26"/>
          <w:szCs w:val="26"/>
        </w:rPr>
        <w:t>…..</w:t>
      </w:r>
      <w:proofErr w:type="gramEnd"/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II. CÔNG TÁC CHUYÊN MÔN:</w:t>
      </w:r>
    </w:p>
    <w:p w:rsidR="00DE5138" w:rsidRPr="00E87890" w:rsidRDefault="00DE5138" w:rsidP="003546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="0035468E" w:rsidRPr="00E87890">
        <w:rPr>
          <w:rFonts w:ascii="Times New Roman" w:eastAsia="Times New Roman" w:hAnsi="Times New Roman" w:cs="Times New Roman"/>
          <w:sz w:val="26"/>
          <w:szCs w:val="26"/>
        </w:rPr>
        <w:t>Chương trình GDPT 2028…….</w:t>
      </w:r>
    </w:p>
    <w:p w:rsidR="0035468E" w:rsidRPr="00E87890" w:rsidRDefault="0035468E" w:rsidP="003546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Đánh giá xếp loại học sinh theo thông tư 26……</w:t>
      </w:r>
    </w:p>
    <w:p w:rsidR="0035468E" w:rsidRPr="00E87890" w:rsidRDefault="0035468E" w:rsidP="003546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Giảng dạy……</w:t>
      </w:r>
    </w:p>
    <w:p w:rsidR="0035468E" w:rsidRPr="00E87890" w:rsidRDefault="0035468E" w:rsidP="003546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Lồng ghép……</w:t>
      </w:r>
    </w:p>
    <w:p w:rsidR="0035468E" w:rsidRPr="00E87890" w:rsidRDefault="0035468E" w:rsidP="003546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…………………………………</w:t>
      </w:r>
    </w:p>
    <w:p w:rsidR="0035468E" w:rsidRPr="00E87890" w:rsidRDefault="0035468E" w:rsidP="003546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………………………………….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II</w:t>
      </w:r>
      <w:r w:rsidR="00600E3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I</w:t>
      </w: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. CÁC NHIỆM VỤ, CHỈ TIÊU, BIỆN PHÁP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00E3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1. Các chỉ tiêu thi đua trong năm học: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 xml:space="preserve">Về </w:t>
      </w:r>
      <w:r w:rsidR="00600E3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 xml:space="preserve">Thi đua </w:t>
      </w: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cá nhân: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Đăng kí danh hiệu thi đua năm học: LĐTT – Chủ tịch huyện tặng giấy khen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Xếp loại đạo đức: Tốt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Xếp loại chuyên môn: Đạt</w:t>
      </w:r>
    </w:p>
    <w:p w:rsidR="00600E31" w:rsidRPr="00E87890" w:rsidRDefault="00600E31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Xếp loại chung: Hoàn thành tốt nhiệm vụ.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Về chất lượng giảng dạy:</w:t>
      </w:r>
    </w:p>
    <w:p w:rsidR="00600E31" w:rsidRPr="00E87890" w:rsidRDefault="00600E31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Chất lượng giảng dạy:</w:t>
      </w:r>
    </w:p>
    <w:tbl>
      <w:tblPr>
        <w:tblW w:w="1044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1"/>
        <w:gridCol w:w="1066"/>
        <w:gridCol w:w="1066"/>
        <w:gridCol w:w="679"/>
        <w:gridCol w:w="760"/>
        <w:gridCol w:w="760"/>
        <w:gridCol w:w="760"/>
        <w:gridCol w:w="760"/>
        <w:gridCol w:w="760"/>
        <w:gridCol w:w="598"/>
        <w:gridCol w:w="614"/>
        <w:gridCol w:w="598"/>
        <w:gridCol w:w="808"/>
      </w:tblGrid>
      <w:tr w:rsidR="00E87890" w:rsidRPr="00E87890" w:rsidTr="00E87890">
        <w:tc>
          <w:tcPr>
            <w:tcW w:w="11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Môn</w:t>
            </w:r>
          </w:p>
        </w:tc>
        <w:tc>
          <w:tcPr>
            <w:tcW w:w="9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Lớp</w:t>
            </w:r>
          </w:p>
        </w:tc>
        <w:tc>
          <w:tcPr>
            <w:tcW w:w="9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SL</w:t>
            </w:r>
          </w:p>
        </w:tc>
        <w:tc>
          <w:tcPr>
            <w:tcW w:w="6585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Kết quả chất lượng năm .............</w:t>
            </w:r>
          </w:p>
        </w:tc>
      </w:tr>
      <w:tr w:rsidR="00E87890" w:rsidRPr="00E87890" w:rsidTr="00E87890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3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Giỏi</w:t>
            </w:r>
          </w:p>
        </w:tc>
        <w:tc>
          <w:tcPr>
            <w:tcW w:w="14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Khá</w:t>
            </w:r>
          </w:p>
        </w:tc>
        <w:tc>
          <w:tcPr>
            <w:tcW w:w="14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TB</w:t>
            </w:r>
          </w:p>
        </w:tc>
        <w:tc>
          <w:tcPr>
            <w:tcW w:w="1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Yếu</w:t>
            </w:r>
          </w:p>
        </w:tc>
        <w:tc>
          <w:tcPr>
            <w:tcW w:w="127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Kém</w:t>
            </w:r>
          </w:p>
        </w:tc>
      </w:tr>
      <w:tr w:rsidR="00E87890" w:rsidRPr="00E87890" w:rsidTr="00E87890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TS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%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TS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%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TS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%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TS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%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TS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%</w:t>
            </w:r>
          </w:p>
        </w:tc>
      </w:tr>
      <w:tr w:rsidR="00E87890" w:rsidRPr="00E87890" w:rsidTr="00E87890"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E87890" w:rsidRPr="00E87890" w:rsidTr="00E87890"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87890" w:rsidRPr="00E87890" w:rsidRDefault="00E87890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</w:tbl>
    <w:p w:rsidR="00600E31" w:rsidRDefault="00600E31" w:rsidP="00E878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Học sinh giỏi bộ môn các cấp:</w:t>
      </w:r>
    </w:p>
    <w:p w:rsidR="00600E31" w:rsidRPr="00600E31" w:rsidRDefault="00600E31" w:rsidP="00E878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</w:rPr>
        <w:t>……………………………………………………………………………………………………………………………………………………………………………………………..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2</w:t>
      </w: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. Đổi mới phương pháp dạy học, nâng cao chất lượng giáo dục.</w:t>
      </w:r>
    </w:p>
    <w:p w:rsidR="00DE12D1" w:rsidRPr="00DE12D1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</w:pPr>
      <w:r w:rsidRPr="00E87890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bdr w:val="none" w:sz="0" w:space="0" w:color="auto" w:frame="1"/>
        </w:rPr>
        <w:t xml:space="preserve"> </w:t>
      </w: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Nhiệm vụ: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Chỉ tiêu: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E12D1" w:rsidRPr="00DE12D1" w:rsidRDefault="00DE12D1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</w:pPr>
      <w:r w:rsidRPr="00DE12D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Giải pháp: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3</w:t>
      </w: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. Bồi dưỡng thường xuyên.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Nhiệm vụ: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Tham gia các lớp bồi dưỡng tập trung do PGD, nhà trường tổ chức.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Tự bồi dưỡng theo các nội dung kiến thức quy định trong Thông tư 31/2011-BGD về quy định bồi dưỡng thường xuyên.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Chỉ tiêu: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lastRenderedPageBreak/>
        <w:t>- Lập kế hoạch bồi dưỡng thường xuyên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Phấn đấu bồi dưỡng thường xuyên theo số tiết quy định.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Phấn đấu đạt loại Giỏi trong công tác BDTX năm học 2019-2020.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Biện pháp thực hiện: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Tích cực dự các buổi tập huấn, bồi dưỡng chuyên môn do PGD, nhà trường tổ chức.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Ghi chép đầy đủ và áp dụng phù hợp vào công tác giảng dạy, giáo dục học sinh.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Nghiên cứu kĩ nội dung bồi dưỡng thường xuyên được quy định trong Thông tư 31/2011-BGD để lực chọn nội dung phù hợp với bản thân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Hoàn thàn các bài thu hoạch, bài kiểm tra theo yêu cầu.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Lưu trữ, hồ sơ, tài liệu BDTX.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4</w:t>
      </w: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: Công tác bồi dưỡng HSG.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 xml:space="preserve"> Nhiệm vụ: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Chỉ tiêu:</w:t>
      </w:r>
      <w:r w:rsidRPr="00E87890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bdr w:val="none" w:sz="0" w:space="0" w:color="auto" w:frame="1"/>
        </w:rPr>
        <w:t> 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Có 1 học sinh đạt HSG cấp huyện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Biện pháp thực hiện.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Soạn giáo án phù hợp với đối tượng học sinh.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Tích cực học hỏi, sưu tầm tài liệu, sách nâng cao để bồi dưỡng HS giỏi.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Thường xuyên học hỏi đồng nghiệp để nâng cao trình độ tin học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Khi ôn tập cho học sinh các bài tập được phân loại theo chuyên đề giúp học sinh nắm chắc và sâu kiến thức.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Thường xuyên sưu tầm các đề kiểm tra của nghững năm trước để tìm hiểu thêm một số dạng toán cần bổ sung cho học sinh.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Sau mỗi chuyên đề có một bài kiểm tra để kiểm tra việc nắm kiến thức của học sinh, từ đó có biện pháp bổ sung phù hợp.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5</w:t>
      </w: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: Công tác quản lí (Tổ trưởng, tổ phó chuyên môn).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 xml:space="preserve"> Nhiệm vụ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Theo dõi, động viên và nhắc nhở kịp thời giáo viên trong tổ thực hiện tốt nề nếp chuyên môn.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Chỉ tiêu:</w:t>
      </w:r>
      <w:r w:rsidRPr="00E87890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bdr w:val="none" w:sz="0" w:space="0" w:color="auto" w:frame="1"/>
        </w:rPr>
        <w:t> 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Đôn đốc, vận động 100% GV trong tổ thực hiện tốt nhiệm vụ.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Biện pháp thực hiện: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- Vận động, nhắc nhở GV trong tổ thực hiện nghiêm túc các cuộc vận động do Bộ GD&amp;ĐT phát động. Tiếp tục coi phong trào </w:t>
      </w:r>
      <w:proofErr w:type="gramStart"/>
      <w:r w:rsidRPr="00E87890">
        <w:rPr>
          <w:rFonts w:ascii="Times New Roman" w:eastAsia="Times New Roman" w:hAnsi="Times New Roman" w:cs="Times New Roman"/>
          <w:sz w:val="26"/>
          <w:szCs w:val="26"/>
        </w:rPr>
        <w:t>“ Học</w:t>
      </w:r>
      <w:proofErr w:type="gramEnd"/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 tập và làm theo tấm gương đạo đức Hồ Chí Minh ” là giải pháp đột phá và lâu dài để nâng cao chất lượng giáo dục toàn diện, đặc biệt là giáo dục đạo đức, nhân cách học sinh.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Luôn nêu cao tinh thần tự giác trong công việc và có ý thức thực hiện tốt các công tác được giao.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Phân công GV giảng dạy theo đúng chuyên môn được đào tạo.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Kiểm tra hồ sơ giáo án theo đúng lịch, nhắc nhở kịp thời những GV còn thiếu sót trong chuyên môn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Yêu cầu GV trong tổ thực hiện đúng qui định của ngành, đảm bảo dạy đúng chương trình, chuẩn kĩ năng kiến thức; không cắt xén chương trình, không hạ thấp yêu cầu đào tạo.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GV trong tổ tham gia đầy đủ 2 đợt hội giảng chào mừng các ngày lễ lớn: 15/10 và 26/3.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Tích cực trong hoạt động chuyên đề, viết sáng kiến kinh nghiệm, dự giờ học tập kinh nghiệm của đồng nghiệp.</w:t>
      </w:r>
    </w:p>
    <w:p w:rsidR="00DE12D1" w:rsidRPr="00E87890" w:rsidRDefault="00DE12D1" w:rsidP="00DE12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lastRenderedPageBreak/>
        <w:t>- Duy trì tốt nề nếp sinh hoạt tổ, nhóm chuyên môn đảm bảo chất lượng.</w:t>
      </w:r>
    </w:p>
    <w:p w:rsidR="00DE12D1" w:rsidRPr="00DE12D1" w:rsidRDefault="00DE12D1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6"/>
          <w:szCs w:val="26"/>
          <w:bdr w:val="none" w:sz="0" w:space="0" w:color="auto" w:frame="1"/>
        </w:rPr>
      </w:pPr>
    </w:p>
    <w:p w:rsidR="00E87890" w:rsidRPr="00E87890" w:rsidRDefault="00DE12D1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6</w:t>
      </w:r>
      <w:r w:rsidR="00E87890"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. Tham gia các phong trào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 xml:space="preserve"> Nhiệm vụ: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Tham gia thực hiện tốt các phong trào thi đua.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Giữ gìn phẩm chất chính trị, đạo đức, lối sống của nhà giáo, là tấm gương sáng cho học sinh noi theo.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Đoàn kết xây dựng tập thể sư phạm vững mạnh.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Chấp hành tốt mọi chủ trương chính sách của nhà nước, của ngành, nội quy của nhà trường và pháp luật của nhà nước.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- 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Tuyên truyền, vận động học sinh chấp hành tốt nội quy nhà trường và pháp luật của nhà nước.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Học tập, làm theo tấm gương đạo đức Hồ Chí Minh.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12D1">
        <w:rPr>
          <w:rFonts w:ascii="Times New Roman" w:eastAsia="Times New Roman" w:hAnsi="Times New Roman" w:cs="Times New Roman"/>
          <w:b/>
          <w:bCs/>
          <w:iCs/>
          <w:sz w:val="26"/>
          <w:szCs w:val="26"/>
          <w:bdr w:val="none" w:sz="0" w:space="0" w:color="auto" w:frame="1"/>
        </w:rPr>
        <w:t>Chỉ tiêu: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-  Tham gia đầy đủ các hoạt động </w:t>
      </w:r>
      <w:r w:rsidR="00600E31">
        <w:rPr>
          <w:rFonts w:ascii="Times New Roman" w:eastAsia="Times New Roman" w:hAnsi="Times New Roman" w:cs="Times New Roman"/>
          <w:sz w:val="26"/>
          <w:szCs w:val="26"/>
        </w:rPr>
        <w:t>……</w:t>
      </w:r>
      <w:proofErr w:type="gramStart"/>
      <w:r w:rsidR="00600E31">
        <w:rPr>
          <w:rFonts w:ascii="Times New Roman" w:eastAsia="Times New Roman" w:hAnsi="Times New Roman" w:cs="Times New Roman"/>
          <w:sz w:val="26"/>
          <w:szCs w:val="26"/>
        </w:rPr>
        <w:t>…..</w:t>
      </w:r>
      <w:proofErr w:type="gramEnd"/>
      <w:r w:rsidRPr="00E87890">
        <w:rPr>
          <w:rFonts w:ascii="Times New Roman" w:eastAsia="Times New Roman" w:hAnsi="Times New Roman" w:cs="Times New Roman"/>
          <w:sz w:val="26"/>
          <w:szCs w:val="26"/>
        </w:rPr>
        <w:t xml:space="preserve"> do nhà trường</w:t>
      </w:r>
      <w:r w:rsidR="00600E31">
        <w:rPr>
          <w:rFonts w:ascii="Times New Roman" w:eastAsia="Times New Roman" w:hAnsi="Times New Roman" w:cs="Times New Roman"/>
          <w:sz w:val="26"/>
          <w:szCs w:val="26"/>
        </w:rPr>
        <w:t xml:space="preserve">, các đoàn thể </w:t>
      </w:r>
      <w:r w:rsidRPr="00E87890">
        <w:rPr>
          <w:rFonts w:ascii="Times New Roman" w:eastAsia="Times New Roman" w:hAnsi="Times New Roman" w:cs="Times New Roman"/>
          <w:sz w:val="26"/>
          <w:szCs w:val="26"/>
        </w:rPr>
        <w:t>tổ chức.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bdr w:val="none" w:sz="0" w:space="0" w:color="auto" w:frame="1"/>
        </w:rPr>
        <w:t xml:space="preserve"> Biện pháp:</w:t>
      </w:r>
    </w:p>
    <w:p w:rsidR="00E87890" w:rsidRPr="00E87890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Chấp hành tốt các chủ trương, chính sách pháp luật của nhà nước.</w:t>
      </w:r>
    </w:p>
    <w:p w:rsidR="00DE12D1" w:rsidRDefault="00E87890" w:rsidP="00E878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sz w:val="26"/>
          <w:szCs w:val="26"/>
        </w:rPr>
        <w:t>- Luôn có ý thức tu dưỡng, rèn luyện đạo đức, tác phong nghề nghiệp, lương tâm trách nhiệm nhà giáo.</w:t>
      </w:r>
    </w:p>
    <w:p w:rsidR="0035468E" w:rsidRPr="00DE5138" w:rsidRDefault="0035468E" w:rsidP="003546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E5138" w:rsidRPr="00DE5138" w:rsidRDefault="00DE5138" w:rsidP="00DE51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I</w:t>
      </w:r>
      <w:r w:rsidR="00DE12D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V</w:t>
      </w: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. LỊCH TRÌNH THỰC HIỆN KẾ HOẠCH</w:t>
      </w:r>
      <w:bookmarkStart w:id="0" w:name="_GoBack"/>
      <w:bookmarkEnd w:id="0"/>
    </w:p>
    <w:tbl>
      <w:tblPr>
        <w:tblW w:w="1044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3"/>
        <w:gridCol w:w="6959"/>
        <w:gridCol w:w="1618"/>
      </w:tblGrid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Thời gian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Nội dung công việc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Ghi chú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12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</w:t>
            </w:r>
            <w:r w:rsidR="00DE12D1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8</w:t>
            </w: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</w:t>
            </w:r>
            <w:r w:rsidR="0035468E"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Xây dựng Kế hoạch bộ môn, PPCTr của môn học……</w:t>
            </w:r>
            <w:proofErr w:type="gramStart"/>
            <w:r w:rsidR="0035468E"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…..</w:t>
            </w:r>
            <w:proofErr w:type="gramEnd"/>
            <w:r w:rsidR="0035468E"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trình Tổ chuyên môn, Nhà trường duyệt, áp dụng thống nhất</w:t>
            </w: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</w:t>
            </w:r>
            <w:r w:rsidR="0035468E"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Xây dựng Kế hoạch Giáo dục các nhân</w:t>
            </w:r>
          </w:p>
          <w:p w:rsidR="00DE5138" w:rsidRPr="00E87890" w:rsidRDefault="00DE5138" w:rsidP="00354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</w:t>
            </w:r>
            <w:r w:rsidR="0035468E"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Chuẩn bị các Loại Hồ sơ cá nhân, phương tiện, trang thiết bị để thực hiện nhiệm vụ được phân công</w:t>
            </w:r>
          </w:p>
          <w:p w:rsidR="0035468E" w:rsidRPr="00DE5138" w:rsidRDefault="0035468E" w:rsidP="00354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…………………………………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</w:t>
            </w:r>
            <w:r w:rsidR="00E87890"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Chuẩn bị tốt L</w:t>
            </w: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ễ khai giảng năm học.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Tìm hiểu đặc điểm tình hình học sinh các lớp.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Hoàn thành xây dựng phân phối chương trình bộ môn.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PPCT, thời khóa biểu.</w:t>
            </w:r>
          </w:p>
          <w:p w:rsidR="00DE5138" w:rsidRPr="00DE5138" w:rsidRDefault="00DE5138" w:rsidP="00354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</w:t>
            </w:r>
            <w:r w:rsidR="0035468E" w:rsidRPr="00E87890">
              <w:rPr>
                <w:rFonts w:ascii="Times New Roman" w:eastAsia="Times New Roman" w:hAnsi="Times New Roman" w:cs="Times New Roman"/>
                <w:sz w:val="26"/>
                <w:szCs w:val="26"/>
              </w:rPr>
              <w:t>Hoàn thành x</w:t>
            </w: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ây dựng hồ sơ cá nhân.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PPCT, thời khóa biểu.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Phụ đạo học sinh yếu kém.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Thăm lớp dự giờ.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Hỗ trợ học sinh tham gia tự luyện IOE.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Tổng hợp kết quả điều tra, cập nhập dữ liệu phổ cập GD vào máy tính, phần mềm.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Chuẩn bị tốt các loại biên bản phổ cập.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lastRenderedPageBreak/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Tham gia các hoạt động chào mừng ngày nhà giáo Việt Nam 20 - 11.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PPCT, thời khóa biểu.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Phụ đạo học sinh học sinh yếu kém.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Tham gia các hoạt động tập thể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Rà soát chương trình, dạy bù.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Xử lý các sai sót trong dữ liệu phổ cập, hoàn thiện và quản lý tốt các loại hồ sơ phổ cập.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PPCT, thời khóa biểu.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Ôn tập học kỳ I.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Hoàn thành chương trình học kỳ I đúng thời gian.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Phối hợp Tổ chuyên môn tổ chức thi IOE cấp trường.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Tham gia coi thi khảo sát.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Tổng hợp kết quả thi khảo sát và cập nhật phần mềm.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Tổng hợp dữ liệu điểm trên phần mềm máy tính.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Hoàn thành các loại báo cáo cuối học kỳ.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chương trình học kỳ II.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Vào điểm học bạ và Sổ điểm.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Phối hợpBGH chuẩn bị tốt công tác sơ kết học kỳ I.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PPCT, thời khóa biểu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Phụ đạo học sinh yếu kém.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Thăm lớp dự giờ.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Rà soát và tiếp tục công tác viết sáng kiến kinh nghiệm.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PPCT, thời khóa biểu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Phụ đạo học sinh yếu kém.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Rà soát việc thực hiện chương trình và dạy bù.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Tham gia các hoạt động kỉ niệm 8/3 và 26/3.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Đẩy mạnh việc viết sáng kiến kinh nghiệm.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Dạy học theo PPCT, thời khóa biểu.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Phụ đạo HS yếu kém.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Tham gia coi thi và chấm thi nghề PT.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Ôn tập chuẩn bị thi học kỳ II.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Hòa thành công tác viết sáng kiến kinh nghiệm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DE5138" w:rsidRPr="00DE5138" w:rsidTr="00DE5138"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Tháng ....../........</w:t>
            </w:r>
          </w:p>
        </w:tc>
        <w:tc>
          <w:tcPr>
            <w:tcW w:w="6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Hoàn thành chương trình đúng thời gian.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Coi thi, hỗ trợ công tác vào điểm thi khảo sát.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Tổng hợp kết quả thi khảo sát.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Cập nhật dữ liệu phần mềm xét tốt nghiệp.</w:t>
            </w:r>
          </w:p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- Rà soát, hoàn thành số liệu trên các phần mềm.</w:t>
            </w:r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</w:tbl>
    <w:p w:rsidR="00DE5138" w:rsidRPr="00DE5138" w:rsidRDefault="00DE5138" w:rsidP="00DE51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E87890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IV. NHỮNG KIẾN NGHỊ ĐỀ XUẤT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lastRenderedPageBreak/>
        <w:t>- Đề nghị BGH, Tổ chuyên môn cần tạo điều kiện thuận lợi để bản thân có thể thực hiện và hoàn thành tốt nhiệm vụ.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Cần tổ chức các lớp tập huấn, hội thảo, góp ý theo chuyên đề, phương pháp giảng dạy, các công tác khác để các giáo viên có cơ hội tiếp xúc, học hỏi, trao đổi kinh nghiệm trong công tác.</w:t>
      </w:r>
    </w:p>
    <w:p w:rsidR="00DE5138" w:rsidRPr="00DE5138" w:rsidRDefault="00DE5138" w:rsidP="00DE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5138">
        <w:rPr>
          <w:rFonts w:ascii="Times New Roman" w:eastAsia="Times New Roman" w:hAnsi="Times New Roman" w:cs="Times New Roman"/>
          <w:sz w:val="26"/>
          <w:szCs w:val="26"/>
        </w:rPr>
        <w:t>- Cần tổ chức cho HS tham gia ngoại khóa thường xuyên.</w:t>
      </w:r>
    </w:p>
    <w:tbl>
      <w:tblPr>
        <w:tblW w:w="1044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20"/>
        <w:gridCol w:w="5220"/>
      </w:tblGrid>
      <w:tr w:rsidR="00DE5138" w:rsidRPr="00DE5138" w:rsidTr="00DE5138">
        <w:tc>
          <w:tcPr>
            <w:tcW w:w="4920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5138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4920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E878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bdr w:val="none" w:sz="0" w:space="0" w:color="auto" w:frame="1"/>
              </w:rPr>
              <w:t>........., ngày...tháng...năm...</w:t>
            </w:r>
          </w:p>
        </w:tc>
      </w:tr>
      <w:tr w:rsidR="00DE5138" w:rsidRPr="00DE5138" w:rsidTr="00DE5138">
        <w:tc>
          <w:tcPr>
            <w:tcW w:w="4920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DUYỆT TỔ CHUYÊN MÔN</w:t>
            </w:r>
          </w:p>
        </w:tc>
        <w:tc>
          <w:tcPr>
            <w:tcW w:w="4920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DE5138" w:rsidRPr="00DE5138" w:rsidRDefault="00DE5138" w:rsidP="00DE5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8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bdr w:val="none" w:sz="0" w:space="0" w:color="auto" w:frame="1"/>
              </w:rPr>
              <w:t>NGƯỜI LẬP KẾ HOẠCH</w:t>
            </w:r>
          </w:p>
        </w:tc>
      </w:tr>
    </w:tbl>
    <w:p w:rsidR="00EF6535" w:rsidRPr="00E87890" w:rsidRDefault="00EF6535">
      <w:pPr>
        <w:rPr>
          <w:rFonts w:ascii="Times New Roman" w:hAnsi="Times New Roman" w:cs="Times New Roman"/>
          <w:sz w:val="26"/>
          <w:szCs w:val="26"/>
        </w:rPr>
      </w:pPr>
    </w:p>
    <w:sectPr w:rsidR="00EF6535" w:rsidRPr="00E878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138"/>
    <w:rsid w:val="0035468E"/>
    <w:rsid w:val="00453022"/>
    <w:rsid w:val="00600E31"/>
    <w:rsid w:val="00DE12D1"/>
    <w:rsid w:val="00DE5138"/>
    <w:rsid w:val="00E87890"/>
    <w:rsid w:val="00EF6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F05DAD"/>
  <w15:chartTrackingRefBased/>
  <w15:docId w15:val="{5E9321B3-B0F1-49C1-B2BA-E151EC624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E5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E5138"/>
    <w:rPr>
      <w:b/>
      <w:bCs/>
    </w:rPr>
  </w:style>
  <w:style w:type="character" w:styleId="Emphasis">
    <w:name w:val="Emphasis"/>
    <w:basedOn w:val="DefaultParagraphFont"/>
    <w:uiPriority w:val="20"/>
    <w:qFormat/>
    <w:rsid w:val="00DE513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4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3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6</Pages>
  <Words>1421</Words>
  <Characters>8100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2020-12-14T02:34:00Z</dcterms:created>
  <dcterms:modified xsi:type="dcterms:W3CDTF">2020-12-14T04:08:00Z</dcterms:modified>
</cp:coreProperties>
</file>