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55EA9" w:rsidRDefault="00C84B2B">
      <w:pPr>
        <w:pStyle w:val="normal0"/>
      </w:pPr>
      <w:r>
        <w:rPr>
          <w:b/>
          <w:sz w:val="26"/>
          <w:szCs w:val="26"/>
        </w:rPr>
        <w:t>PHÒNG GD&amp;ĐT HUYỆN KRÔNGPẮC</w:t>
      </w:r>
      <w:r>
        <w:rPr>
          <w:b/>
          <w:sz w:val="26"/>
          <w:szCs w:val="26"/>
        </w:rPr>
        <w:tab/>
      </w:r>
      <w:r w:rsidR="00DC58EB">
        <w:rPr>
          <w:b/>
          <w:sz w:val="26"/>
          <w:szCs w:val="26"/>
        </w:rPr>
        <w:t>CỘNG HÒA XÃ HỘI CHỦ NGHĨA VIỆT NAM</w:t>
      </w:r>
    </w:p>
    <w:p w:rsidR="00555EA9" w:rsidRDefault="00DC58EB">
      <w:pPr>
        <w:pStyle w:val="normal0"/>
      </w:pPr>
      <w:r>
        <w:rPr>
          <w:b/>
          <w:sz w:val="26"/>
          <w:szCs w:val="26"/>
        </w:rPr>
        <w:t xml:space="preserve">        TRƯỜNG THCS EAKLY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</w:t>
      </w:r>
      <w:r>
        <w:rPr>
          <w:b/>
          <w:sz w:val="26"/>
          <w:szCs w:val="26"/>
          <w:u w:val="single"/>
        </w:rPr>
        <w:t>Độc lập – Tự do – Hạnh phúc</w:t>
      </w:r>
    </w:p>
    <w:p w:rsidR="00555EA9" w:rsidRDefault="00555EA9">
      <w:pPr>
        <w:pStyle w:val="normal0"/>
        <w:jc w:val="center"/>
      </w:pPr>
    </w:p>
    <w:p w:rsidR="00555EA9" w:rsidRDefault="00DC58EB">
      <w:pPr>
        <w:pStyle w:val="normal0"/>
        <w:jc w:val="center"/>
      </w:pPr>
      <w:r>
        <w:rPr>
          <w:b/>
          <w:sz w:val="36"/>
          <w:szCs w:val="36"/>
        </w:rPr>
        <w:t>KẾ HOẠCH THÁNG 12</w:t>
      </w:r>
    </w:p>
    <w:p w:rsidR="00555EA9" w:rsidRDefault="00DC58EB">
      <w:pPr>
        <w:pStyle w:val="normal0"/>
      </w:pPr>
      <w:r>
        <w:rPr>
          <w:b/>
          <w:sz w:val="28"/>
          <w:szCs w:val="28"/>
          <w:u w:val="single"/>
        </w:rPr>
        <w:t>Chủ đề</w:t>
      </w:r>
    </w:p>
    <w:p w:rsidR="00555EA9" w:rsidRDefault="00DC58EB">
      <w:pPr>
        <w:pStyle w:val="normal0"/>
        <w:numPr>
          <w:ilvl w:val="0"/>
          <w:numId w:val="1"/>
        </w:numPr>
        <w:ind w:hanging="360"/>
      </w:pPr>
      <w:r>
        <w:rPr>
          <w:b/>
          <w:i/>
          <w:sz w:val="26"/>
          <w:szCs w:val="26"/>
        </w:rPr>
        <w:t>Lập nhiều thành tích chào mừng:</w:t>
      </w:r>
    </w:p>
    <w:p w:rsidR="00555EA9" w:rsidRDefault="00C84B2B">
      <w:pPr>
        <w:pStyle w:val="normal0"/>
        <w:ind w:firstLine="360"/>
      </w:pPr>
      <w:r>
        <w:t xml:space="preserve">+ Kỉ niệm 40 ngày </w:t>
      </w:r>
      <w:r w:rsidR="00DC58EB">
        <w:t xml:space="preserve">Điện Biên Phủ trên không, và </w:t>
      </w:r>
      <w:r w:rsidR="00DC58EB">
        <w:rPr>
          <w:highlight w:val="white"/>
        </w:rPr>
        <w:t>ngày Hộ</w:t>
      </w:r>
      <w:r w:rsidR="00EF6CD3">
        <w:rPr>
          <w:highlight w:val="white"/>
        </w:rPr>
        <w:t>i quốc phòng toàn dân 22/12/201</w:t>
      </w:r>
      <w:r w:rsidR="002830BB">
        <w:t>7</w:t>
      </w:r>
    </w:p>
    <w:p w:rsidR="00555EA9" w:rsidRDefault="00DC58EB">
      <w:pPr>
        <w:pStyle w:val="normal0"/>
        <w:ind w:left="360"/>
      </w:pPr>
      <w:r>
        <w:rPr>
          <w:sz w:val="26"/>
          <w:szCs w:val="26"/>
        </w:rPr>
        <w:t xml:space="preserve">+ Tuyên truyền cho Học sinh và phụ huynh biết rõ hơn về ý nghĩa của ngày </w:t>
      </w:r>
      <w:r>
        <w:rPr>
          <w:highlight w:val="white"/>
        </w:rPr>
        <w:t>22/12</w:t>
      </w:r>
    </w:p>
    <w:p w:rsidR="00555EA9" w:rsidRDefault="00DC58EB">
      <w:pPr>
        <w:pStyle w:val="normal0"/>
      </w:pPr>
      <w:r>
        <w:rPr>
          <w:b/>
          <w:sz w:val="28"/>
          <w:szCs w:val="28"/>
        </w:rPr>
        <w:t>1/ Nội dung công việc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Ổn định nề nếp, duy trì sĩ số học sinh.</w:t>
      </w:r>
    </w:p>
    <w:p w:rsidR="00555EA9" w:rsidRPr="00C6356D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Thực hiên nghiêm túc quy chế chuyên môn.</w:t>
      </w:r>
    </w:p>
    <w:p w:rsidR="00C6356D" w:rsidRDefault="00C6356D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Tiếp tục kiểm tra nội bộ trường học theo kế hoạch.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Chuẩn bị tốt và đầy đủ đồ dùng dạy học, lên lịch báo giảng và soạn giáo án đầy đủ, kịp thời.</w:t>
      </w:r>
      <w:r w:rsidR="00C6356D">
        <w:rPr>
          <w:sz w:val="26"/>
          <w:szCs w:val="26"/>
        </w:rPr>
        <w:t xml:space="preserve"> Chuẩn bị tốt để đón đoàn kiểm tra của Phòng Giáo Dục kiểm tra theo kế hoạch năm học.</w:t>
      </w:r>
    </w:p>
    <w:p w:rsidR="00555EA9" w:rsidRDefault="002830B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Họp tổ chuyên môn vào ngày 30</w:t>
      </w:r>
      <w:r w:rsidR="00EF6CD3">
        <w:rPr>
          <w:sz w:val="26"/>
          <w:szCs w:val="26"/>
        </w:rPr>
        <w:t>/12</w:t>
      </w:r>
      <w:r w:rsidR="00DC58EB">
        <w:rPr>
          <w:sz w:val="26"/>
          <w:szCs w:val="26"/>
        </w:rPr>
        <w:t>/201</w:t>
      </w:r>
      <w:r>
        <w:rPr>
          <w:sz w:val="26"/>
          <w:szCs w:val="26"/>
        </w:rPr>
        <w:t>7</w:t>
      </w:r>
    </w:p>
    <w:p w:rsidR="00555EA9" w:rsidRPr="00C6356D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Tiến hành bồi giỏi phụ yếu theo kế hoạch:</w:t>
      </w:r>
    </w:p>
    <w:p w:rsidR="00C6356D" w:rsidRDefault="00C6356D" w:rsidP="00C6356D">
      <w:pPr>
        <w:pStyle w:val="normal0"/>
        <w:ind w:firstLine="720"/>
        <w:rPr>
          <w:sz w:val="26"/>
          <w:szCs w:val="26"/>
        </w:rPr>
      </w:pPr>
      <w:r>
        <w:rPr>
          <w:sz w:val="26"/>
          <w:szCs w:val="26"/>
        </w:rPr>
        <w:t>+ Bồi dưỡng môn toán 9: Đ/c Trịnh Thị Thương</w:t>
      </w:r>
    </w:p>
    <w:p w:rsidR="00C6356D" w:rsidRDefault="00C6356D" w:rsidP="00C6356D">
      <w:pPr>
        <w:pStyle w:val="normal0"/>
        <w:numPr>
          <w:ilvl w:val="0"/>
          <w:numId w:val="2"/>
        </w:numPr>
        <w:ind w:hanging="360"/>
      </w:pPr>
      <w:r>
        <w:t>Tập trung cao độ cho công tác ôn tập chuẩn bị cho kì kiểm tra HKI.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 xml:space="preserve">Ra </w:t>
      </w:r>
      <w:r w:rsidR="00C6356D">
        <w:rPr>
          <w:sz w:val="26"/>
          <w:szCs w:val="26"/>
        </w:rPr>
        <w:t xml:space="preserve">đề cương, </w:t>
      </w:r>
      <w:r>
        <w:rPr>
          <w:sz w:val="26"/>
          <w:szCs w:val="26"/>
        </w:rPr>
        <w:t>đề kiểm tra học kì I( kèm đáp án và ma trận đề)</w:t>
      </w:r>
    </w:p>
    <w:p w:rsidR="00555EA9" w:rsidRDefault="00DC58EB">
      <w:pPr>
        <w:pStyle w:val="normal0"/>
        <w:ind w:left="720"/>
      </w:pPr>
      <w:r>
        <w:rPr>
          <w:sz w:val="26"/>
          <w:szCs w:val="26"/>
        </w:rPr>
        <w:t xml:space="preserve">+ Toán 8: đ/c </w:t>
      </w:r>
      <w:r w:rsidR="00C6356D">
        <w:rPr>
          <w:sz w:val="26"/>
          <w:szCs w:val="26"/>
        </w:rPr>
        <w:t>Đỗ Thị Phượng</w:t>
      </w:r>
    </w:p>
    <w:p w:rsidR="00555EA9" w:rsidRDefault="00DC58EB">
      <w:pPr>
        <w:pStyle w:val="normal0"/>
        <w:ind w:left="720"/>
      </w:pPr>
      <w:r>
        <w:rPr>
          <w:sz w:val="26"/>
          <w:szCs w:val="26"/>
        </w:rPr>
        <w:t xml:space="preserve">+ Toán 7: đ/c Nguyễn </w:t>
      </w:r>
      <w:r w:rsidR="00C6356D">
        <w:rPr>
          <w:sz w:val="26"/>
          <w:szCs w:val="26"/>
        </w:rPr>
        <w:t>Thị Hoài Thương</w:t>
      </w:r>
    </w:p>
    <w:p w:rsidR="00555EA9" w:rsidRDefault="00DC58EB">
      <w:pPr>
        <w:pStyle w:val="normal0"/>
        <w:ind w:left="720"/>
      </w:pPr>
      <w:r>
        <w:rPr>
          <w:sz w:val="26"/>
          <w:szCs w:val="26"/>
        </w:rPr>
        <w:t xml:space="preserve">+ Toán 6: đ/c </w:t>
      </w:r>
      <w:r w:rsidR="00C6356D">
        <w:rPr>
          <w:sz w:val="26"/>
          <w:szCs w:val="26"/>
        </w:rPr>
        <w:t>Trần Hữu Hướng</w:t>
      </w:r>
    </w:p>
    <w:p w:rsidR="00555EA9" w:rsidRDefault="002830BB">
      <w:pPr>
        <w:pStyle w:val="normal0"/>
        <w:ind w:left="720"/>
      </w:pPr>
      <w:r>
        <w:rPr>
          <w:sz w:val="26"/>
          <w:szCs w:val="26"/>
        </w:rPr>
        <w:t>+ Vật lí 7</w:t>
      </w:r>
      <w:r w:rsidR="00DC58EB">
        <w:rPr>
          <w:sz w:val="26"/>
          <w:szCs w:val="26"/>
        </w:rPr>
        <w:t>, 9: đ/c Hoàng Đình Trung</w:t>
      </w:r>
    </w:p>
    <w:p w:rsidR="00555EA9" w:rsidRDefault="002830BB">
      <w:pPr>
        <w:pStyle w:val="normal0"/>
        <w:ind w:left="720"/>
      </w:pPr>
      <w:r>
        <w:rPr>
          <w:sz w:val="26"/>
          <w:szCs w:val="26"/>
        </w:rPr>
        <w:t>+ Vật lí 6</w:t>
      </w:r>
      <w:r w:rsidR="00DC58EB">
        <w:rPr>
          <w:sz w:val="26"/>
          <w:szCs w:val="26"/>
        </w:rPr>
        <w:t xml:space="preserve">: đ/c Nguyễn Trường Sơn </w:t>
      </w:r>
    </w:p>
    <w:p w:rsidR="00555EA9" w:rsidRDefault="002830BB">
      <w:pPr>
        <w:pStyle w:val="normal0"/>
        <w:ind w:left="720"/>
      </w:pPr>
      <w:r>
        <w:rPr>
          <w:sz w:val="26"/>
          <w:szCs w:val="26"/>
        </w:rPr>
        <w:t>+ Vật lí 8</w:t>
      </w:r>
      <w:r w:rsidR="00DC58EB">
        <w:rPr>
          <w:sz w:val="26"/>
          <w:szCs w:val="26"/>
        </w:rPr>
        <w:t>, Công nghệ 8: đ/c Phùng Thị Thanh Huyền</w:t>
      </w:r>
    </w:p>
    <w:p w:rsidR="00555EA9" w:rsidRDefault="00DC58EB">
      <w:pPr>
        <w:pStyle w:val="normal0"/>
        <w:ind w:left="720"/>
      </w:pPr>
      <w:r>
        <w:rPr>
          <w:sz w:val="26"/>
          <w:szCs w:val="26"/>
        </w:rPr>
        <w:t xml:space="preserve">+ Tin học: </w:t>
      </w:r>
      <w:r w:rsidR="002830BB">
        <w:rPr>
          <w:sz w:val="26"/>
          <w:szCs w:val="26"/>
        </w:rPr>
        <w:t xml:space="preserve">6, </w:t>
      </w:r>
      <w:r>
        <w:rPr>
          <w:sz w:val="26"/>
          <w:szCs w:val="26"/>
        </w:rPr>
        <w:t>7, 8, 9: đ/c Đào Văn Chiến</w:t>
      </w:r>
    </w:p>
    <w:p w:rsidR="00555EA9" w:rsidRPr="00C6356D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 xml:space="preserve">Các đồng chí được phân công ra đề </w:t>
      </w:r>
      <w:r w:rsidR="00C6356D">
        <w:rPr>
          <w:sz w:val="26"/>
          <w:szCs w:val="26"/>
        </w:rPr>
        <w:t>phải nộp về cho tổ trước ngày 15</w:t>
      </w:r>
      <w:r>
        <w:rPr>
          <w:sz w:val="26"/>
          <w:szCs w:val="26"/>
        </w:rPr>
        <w:t>/12/201</w:t>
      </w:r>
      <w:r w:rsidR="00C6356D">
        <w:rPr>
          <w:sz w:val="26"/>
          <w:szCs w:val="26"/>
        </w:rPr>
        <w:t>7.</w:t>
      </w:r>
    </w:p>
    <w:p w:rsidR="00C6356D" w:rsidRDefault="00C6356D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 xml:space="preserve">Đ/c Đỗ Thị Phượng </w:t>
      </w:r>
      <w:r w:rsidR="009C41C1">
        <w:rPr>
          <w:sz w:val="26"/>
          <w:szCs w:val="26"/>
        </w:rPr>
        <w:t>tăng cường công tác dự giờ và phối hợp với các đ/c khác trong tổ bộ môn để chuẩn bị tốt cho kì thi giáo viên dạy giỏi cấp Huyện năm học 2017-2018.</w:t>
      </w:r>
    </w:p>
    <w:p w:rsidR="00555EA9" w:rsidRDefault="00DC58EB">
      <w:pPr>
        <w:pStyle w:val="normal0"/>
      </w:pPr>
      <w:r>
        <w:rPr>
          <w:b/>
          <w:sz w:val="26"/>
          <w:szCs w:val="26"/>
        </w:rPr>
        <w:t>2/ Biện pháp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Theo dõi chặt việc thực hiện ngày công lao động của mỗi giáo viên.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Lên kế hoạch tháng, tuần kịp thời để giáo viên theo dõi và thực hiện.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Kiểm tra chuyên môn và hồ sơ chuyên môn thường xuyên và theo định kì.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Phối hợp với BGH, tổ chức Công đoàn, ĐTN để động viên, nhắc nhở kịp thời.</w:t>
      </w:r>
    </w:p>
    <w:p w:rsidR="00555EA9" w:rsidRDefault="00DC58EB">
      <w:pPr>
        <w:pStyle w:val="normal0"/>
      </w:pPr>
      <w:r>
        <w:rPr>
          <w:b/>
          <w:sz w:val="26"/>
          <w:szCs w:val="26"/>
        </w:rPr>
        <w:t>3/ Chỉ tiêu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Tất cả các đồng chí giáo viên thực hiện đầy đủ ngày công lao động.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Soạn giảng đầy đủ, lên lớp đúng giờ, giảng dạy có giáo án, đồ dùng dạy học theo quy định.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Đảm bào đử số lượng và có chất lượng các bài giảng điện tử dự thi.</w:t>
      </w:r>
    </w:p>
    <w:p w:rsidR="00555EA9" w:rsidRDefault="00DC58EB">
      <w:pPr>
        <w:pStyle w:val="normal0"/>
        <w:numPr>
          <w:ilvl w:val="0"/>
          <w:numId w:val="2"/>
        </w:numPr>
        <w:ind w:hanging="360"/>
      </w:pPr>
      <w:r>
        <w:rPr>
          <w:sz w:val="26"/>
          <w:szCs w:val="26"/>
        </w:rPr>
        <w:t>Thi giảng đạt 100% và đúng kế hoạch kế hoạch.</w:t>
      </w:r>
    </w:p>
    <w:p w:rsidR="00555EA9" w:rsidRDefault="00DC58EB">
      <w:pPr>
        <w:pStyle w:val="normal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55EA9" w:rsidRDefault="00555EA9">
      <w:pPr>
        <w:pStyle w:val="normal0"/>
        <w:jc w:val="center"/>
      </w:pPr>
    </w:p>
    <w:p w:rsidR="00555EA9" w:rsidRDefault="00DC58EB">
      <w:pPr>
        <w:pStyle w:val="normal0"/>
        <w:jc w:val="center"/>
      </w:pPr>
      <w:r>
        <w:rPr>
          <w:b/>
          <w:i/>
          <w:sz w:val="26"/>
          <w:szCs w:val="26"/>
        </w:rPr>
        <w:t>Eakly, ngày 01  Tháng</w:t>
      </w:r>
      <w:r>
        <w:rPr>
          <w:i/>
          <w:sz w:val="26"/>
          <w:szCs w:val="26"/>
        </w:rPr>
        <w:t xml:space="preserve"> 12 </w:t>
      </w:r>
      <w:r>
        <w:rPr>
          <w:b/>
          <w:i/>
          <w:sz w:val="26"/>
          <w:szCs w:val="26"/>
        </w:rPr>
        <w:t>năm 201</w:t>
      </w:r>
      <w:r w:rsidR="00C6356D">
        <w:rPr>
          <w:b/>
          <w:i/>
          <w:sz w:val="26"/>
          <w:szCs w:val="26"/>
        </w:rPr>
        <w:t>7</w:t>
      </w:r>
    </w:p>
    <w:p w:rsidR="00555EA9" w:rsidRDefault="00DC58EB">
      <w:pPr>
        <w:pStyle w:val="normal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Tổ trưởng</w:t>
      </w:r>
    </w:p>
    <w:p w:rsidR="00881D6C" w:rsidRDefault="00881D6C">
      <w:pPr>
        <w:pStyle w:val="normal0"/>
        <w:jc w:val="center"/>
        <w:rPr>
          <w:b/>
          <w:sz w:val="26"/>
          <w:szCs w:val="26"/>
        </w:rPr>
      </w:pPr>
    </w:p>
    <w:p w:rsidR="00881D6C" w:rsidRDefault="00881D6C">
      <w:pPr>
        <w:pStyle w:val="normal0"/>
        <w:jc w:val="center"/>
      </w:pPr>
    </w:p>
    <w:p w:rsidR="00555EA9" w:rsidRDefault="00DC58EB">
      <w:pPr>
        <w:pStyle w:val="normal0"/>
        <w:jc w:val="center"/>
      </w:pPr>
      <w:r>
        <w:rPr>
          <w:b/>
          <w:i/>
          <w:sz w:val="26"/>
          <w:szCs w:val="26"/>
        </w:rPr>
        <w:t>Nguyễn Trường Sơn</w:t>
      </w:r>
    </w:p>
    <w:sectPr w:rsidR="00555EA9" w:rsidSect="00555EA9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719A3"/>
    <w:multiLevelType w:val="multilevel"/>
    <w:tmpl w:val="95848FE2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381B3591"/>
    <w:multiLevelType w:val="multilevel"/>
    <w:tmpl w:val="611E22C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compat/>
  <w:rsids>
    <w:rsidRoot w:val="00555EA9"/>
    <w:rsid w:val="001176F6"/>
    <w:rsid w:val="002830BB"/>
    <w:rsid w:val="00555EA9"/>
    <w:rsid w:val="00881D6C"/>
    <w:rsid w:val="009C41C1"/>
    <w:rsid w:val="00A64F5B"/>
    <w:rsid w:val="00C6356D"/>
    <w:rsid w:val="00C84B2B"/>
    <w:rsid w:val="00DC58EB"/>
    <w:rsid w:val="00E8520E"/>
    <w:rsid w:val="00E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6F6"/>
  </w:style>
  <w:style w:type="paragraph" w:styleId="Heading1">
    <w:name w:val="heading 1"/>
    <w:basedOn w:val="normal0"/>
    <w:next w:val="normal0"/>
    <w:rsid w:val="00555EA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55EA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555EA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55EA9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rsid w:val="00555EA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555EA9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55EA9"/>
  </w:style>
  <w:style w:type="paragraph" w:styleId="Title">
    <w:name w:val="Title"/>
    <w:basedOn w:val="normal0"/>
    <w:next w:val="normal0"/>
    <w:rsid w:val="00555EA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55EA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9</cp:revision>
  <cp:lastPrinted>2017-05-25T10:31:00Z</cp:lastPrinted>
  <dcterms:created xsi:type="dcterms:W3CDTF">2017-05-15T11:12:00Z</dcterms:created>
  <dcterms:modified xsi:type="dcterms:W3CDTF">2017-12-10T11:11:00Z</dcterms:modified>
</cp:coreProperties>
</file>